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9182A" w14:textId="77777777" w:rsidR="00403EDA" w:rsidRPr="009173E8" w:rsidRDefault="00252207" w:rsidP="009173E8">
      <w:pPr>
        <w:ind w:leftChars="135" w:left="283"/>
        <w:rPr>
          <w:sz w:val="22"/>
        </w:rPr>
      </w:pPr>
      <w:r w:rsidRPr="009173E8">
        <w:rPr>
          <w:rFonts w:hint="eastAsia"/>
          <w:sz w:val="32"/>
          <w:szCs w:val="32"/>
        </w:rPr>
        <w:t>内視鏡</w:t>
      </w:r>
      <w:r w:rsidRPr="009173E8">
        <w:rPr>
          <w:rFonts w:hint="eastAsia"/>
          <w:sz w:val="22"/>
        </w:rPr>
        <w:t>検査時の</w:t>
      </w:r>
      <w:r w:rsidRPr="009173E8">
        <w:rPr>
          <w:rFonts w:hint="eastAsia"/>
          <w:sz w:val="32"/>
          <w:szCs w:val="32"/>
        </w:rPr>
        <w:t>鎮静剤</w:t>
      </w:r>
      <w:r w:rsidRPr="009173E8">
        <w:rPr>
          <w:rFonts w:hint="eastAsia"/>
          <w:sz w:val="22"/>
        </w:rPr>
        <w:t>投与に関する説明および同意書</w:t>
      </w:r>
    </w:p>
    <w:p w14:paraId="7990C2B8" w14:textId="77777777" w:rsidR="00252207" w:rsidRPr="009173E8" w:rsidRDefault="00252207" w:rsidP="009173E8">
      <w:pPr>
        <w:ind w:leftChars="135" w:left="283"/>
        <w:rPr>
          <w:sz w:val="22"/>
        </w:rPr>
      </w:pPr>
    </w:p>
    <w:p w14:paraId="418B0747" w14:textId="77777777" w:rsidR="00252207" w:rsidRPr="009173E8" w:rsidRDefault="00252207" w:rsidP="009173E8">
      <w:pPr>
        <w:ind w:leftChars="135" w:left="283" w:rightChars="201" w:right="422"/>
        <w:rPr>
          <w:sz w:val="22"/>
        </w:rPr>
      </w:pPr>
      <w:r w:rsidRPr="009173E8">
        <w:rPr>
          <w:rFonts w:hint="eastAsia"/>
          <w:sz w:val="22"/>
        </w:rPr>
        <w:t>内視鏡検査時には個人差がありますが苦痛や不安感を伴います。当院では検査時の苦痛や不安を少なくする目的で、ご希望の方には</w:t>
      </w:r>
      <w:r w:rsidR="009173E8">
        <w:rPr>
          <w:rFonts w:hint="eastAsia"/>
          <w:sz w:val="22"/>
        </w:rPr>
        <w:t>鎮静</w:t>
      </w:r>
      <w:r w:rsidRPr="009173E8">
        <w:rPr>
          <w:rFonts w:hint="eastAsia"/>
          <w:sz w:val="22"/>
        </w:rPr>
        <w:t>処置を行っております。</w:t>
      </w:r>
    </w:p>
    <w:p w14:paraId="0DA30124" w14:textId="77777777" w:rsidR="00252207" w:rsidRPr="009173E8" w:rsidRDefault="00252207" w:rsidP="009173E8">
      <w:pPr>
        <w:ind w:leftChars="135" w:left="283"/>
        <w:rPr>
          <w:sz w:val="22"/>
        </w:rPr>
      </w:pPr>
    </w:p>
    <w:p w14:paraId="416F8D75" w14:textId="77777777" w:rsidR="00252207" w:rsidRPr="009173E8" w:rsidRDefault="00252207" w:rsidP="009173E8">
      <w:pPr>
        <w:ind w:leftChars="135" w:left="283" w:rightChars="201" w:right="422"/>
        <w:rPr>
          <w:sz w:val="22"/>
        </w:rPr>
      </w:pPr>
      <w:r w:rsidRPr="009173E8">
        <w:rPr>
          <w:rFonts w:hint="eastAsia"/>
          <w:sz w:val="22"/>
        </w:rPr>
        <w:t>鎮静の効果には個人差が大きく、「ぼーっ」としたり完全に眠ってしまうこともあります。</w:t>
      </w:r>
    </w:p>
    <w:p w14:paraId="6F929100" w14:textId="77777777" w:rsidR="00252207" w:rsidRPr="009173E8" w:rsidRDefault="009173E8" w:rsidP="009173E8">
      <w:pPr>
        <w:ind w:leftChars="135" w:left="283" w:rightChars="201" w:right="422"/>
        <w:rPr>
          <w:sz w:val="22"/>
        </w:rPr>
      </w:pPr>
      <w:r>
        <w:rPr>
          <w:rFonts w:hint="eastAsia"/>
          <w:sz w:val="22"/>
        </w:rPr>
        <w:t>検査終了後</w:t>
      </w:r>
      <w:r w:rsidR="00252207" w:rsidRPr="009173E8">
        <w:rPr>
          <w:rFonts w:hint="eastAsia"/>
          <w:sz w:val="22"/>
        </w:rPr>
        <w:t>は眠気が残り、足元がふらつくといったことがありますので体がしっかりするまで横になり、１時間ほど休憩してからお帰り頂きます。その後も眠気が残り判断力が低下することがあります。</w:t>
      </w:r>
    </w:p>
    <w:p w14:paraId="64D1A27C" w14:textId="77777777" w:rsidR="00252207" w:rsidRPr="009173E8" w:rsidRDefault="00252207" w:rsidP="009173E8">
      <w:pPr>
        <w:ind w:leftChars="135" w:left="283" w:rightChars="201" w:right="422"/>
        <w:rPr>
          <w:sz w:val="22"/>
        </w:rPr>
      </w:pPr>
      <w:r w:rsidRPr="009173E8">
        <w:rPr>
          <w:rFonts w:hint="eastAsia"/>
          <w:sz w:val="22"/>
        </w:rPr>
        <w:t>検査当日は、</w:t>
      </w:r>
      <w:r w:rsidRPr="009173E8">
        <w:rPr>
          <w:rFonts w:hint="eastAsia"/>
          <w:sz w:val="22"/>
          <w:u w:val="thick"/>
        </w:rPr>
        <w:t>ご自分で運転</w:t>
      </w:r>
      <w:r w:rsidRPr="009173E8">
        <w:rPr>
          <w:rFonts w:hint="eastAsia"/>
          <w:sz w:val="22"/>
        </w:rPr>
        <w:t>（自動車、バイク、自転車）は</w:t>
      </w:r>
      <w:r w:rsidRPr="009173E8">
        <w:rPr>
          <w:rFonts w:hint="eastAsia"/>
          <w:sz w:val="22"/>
          <w:u w:val="thick"/>
        </w:rPr>
        <w:t>おやめ下さい</w:t>
      </w:r>
      <w:r w:rsidRPr="009173E8">
        <w:rPr>
          <w:rFonts w:hint="eastAsia"/>
          <w:sz w:val="22"/>
        </w:rPr>
        <w:t>。また</w:t>
      </w:r>
      <w:r w:rsidRPr="009173E8">
        <w:rPr>
          <w:rFonts w:hint="eastAsia"/>
          <w:sz w:val="22"/>
          <w:u w:val="thick"/>
        </w:rPr>
        <w:t>危険を伴う作業もおやめ下さい</w:t>
      </w:r>
      <w:r w:rsidRPr="009173E8">
        <w:rPr>
          <w:rFonts w:hint="eastAsia"/>
          <w:sz w:val="22"/>
        </w:rPr>
        <w:t>。</w:t>
      </w:r>
    </w:p>
    <w:p w14:paraId="5953680E" w14:textId="77777777" w:rsidR="00252207" w:rsidRPr="009173E8" w:rsidRDefault="00252207" w:rsidP="009173E8">
      <w:pPr>
        <w:ind w:leftChars="135" w:left="283" w:rightChars="201" w:right="422"/>
        <w:rPr>
          <w:sz w:val="22"/>
        </w:rPr>
      </w:pPr>
    </w:p>
    <w:p w14:paraId="6FCBC856" w14:textId="77777777" w:rsidR="00252207" w:rsidRPr="009173E8" w:rsidRDefault="00252207" w:rsidP="009173E8">
      <w:pPr>
        <w:ind w:leftChars="135" w:left="283" w:rightChars="201" w:right="422"/>
        <w:rPr>
          <w:sz w:val="22"/>
        </w:rPr>
      </w:pPr>
      <w:r w:rsidRPr="009173E8">
        <w:rPr>
          <w:rFonts w:hint="eastAsia"/>
          <w:sz w:val="22"/>
        </w:rPr>
        <w:t>検査中に鎮静剤を使用することで合併症、偶発症（起こることは少ないが本来起こって欲しくない患者様に不利益となること）が起こる危険性があ</w:t>
      </w:r>
      <w:r w:rsidR="009173E8">
        <w:rPr>
          <w:rFonts w:hint="eastAsia"/>
          <w:sz w:val="22"/>
        </w:rPr>
        <w:t>り</w:t>
      </w:r>
      <w:r w:rsidRPr="009173E8">
        <w:rPr>
          <w:rFonts w:hint="eastAsia"/>
          <w:sz w:val="22"/>
        </w:rPr>
        <w:t>ます。最新</w:t>
      </w:r>
      <w:r w:rsidRPr="009173E8">
        <w:rPr>
          <w:rFonts w:hint="eastAsia"/>
          <w:sz w:val="22"/>
        </w:rPr>
        <w:t>2010</w:t>
      </w:r>
      <w:r w:rsidRPr="009173E8">
        <w:rPr>
          <w:rFonts w:hint="eastAsia"/>
          <w:sz w:val="22"/>
        </w:rPr>
        <w:t>年発表の消化器内視鏡学会の全国調査によれば鎮静剤投与による偶発症発生率は０．００１３％（８万分の１）</w:t>
      </w:r>
      <w:r w:rsidR="009173E8">
        <w:rPr>
          <w:rFonts w:hint="eastAsia"/>
          <w:sz w:val="22"/>
        </w:rPr>
        <w:t>死亡率０．００００２４％（</w:t>
      </w:r>
      <w:r w:rsidR="009173E8">
        <w:rPr>
          <w:rFonts w:hint="eastAsia"/>
          <w:sz w:val="22"/>
        </w:rPr>
        <w:t>400</w:t>
      </w:r>
      <w:r w:rsidR="009173E8">
        <w:rPr>
          <w:rFonts w:hint="eastAsia"/>
          <w:sz w:val="22"/>
        </w:rPr>
        <w:t>万分の</w:t>
      </w:r>
      <w:r w:rsidR="009173E8">
        <w:rPr>
          <w:rFonts w:hint="eastAsia"/>
          <w:sz w:val="22"/>
        </w:rPr>
        <w:t>1</w:t>
      </w:r>
      <w:r w:rsidR="009173E8">
        <w:rPr>
          <w:rFonts w:hint="eastAsia"/>
          <w:sz w:val="22"/>
        </w:rPr>
        <w:t>）</w:t>
      </w:r>
      <w:r w:rsidRPr="009173E8">
        <w:rPr>
          <w:rFonts w:hint="eastAsia"/>
          <w:sz w:val="22"/>
        </w:rPr>
        <w:t>と報告されています。安全のために</w:t>
      </w:r>
      <w:r w:rsidR="009173E8">
        <w:rPr>
          <w:rFonts w:hint="eastAsia"/>
          <w:sz w:val="22"/>
        </w:rPr>
        <w:t>末梢</w:t>
      </w:r>
      <w:r w:rsidRPr="009173E8">
        <w:rPr>
          <w:rFonts w:hint="eastAsia"/>
          <w:sz w:val="22"/>
        </w:rPr>
        <w:t>静脈ルート確保（点滴）をして、血中酸素濃度等のモニターを行います。</w:t>
      </w:r>
    </w:p>
    <w:p w14:paraId="77D1709E" w14:textId="77777777" w:rsidR="00252207" w:rsidRPr="009173E8" w:rsidRDefault="00252207" w:rsidP="009173E8">
      <w:pPr>
        <w:ind w:leftChars="135" w:left="283" w:rightChars="201" w:right="422"/>
        <w:rPr>
          <w:sz w:val="22"/>
        </w:rPr>
      </w:pPr>
    </w:p>
    <w:p w14:paraId="38DA5476" w14:textId="77777777" w:rsidR="00252207" w:rsidRPr="009173E8" w:rsidRDefault="00252207" w:rsidP="009173E8">
      <w:pPr>
        <w:ind w:leftChars="135" w:left="283" w:rightChars="201" w:right="422"/>
        <w:rPr>
          <w:sz w:val="22"/>
        </w:rPr>
      </w:pPr>
      <w:r w:rsidRPr="009173E8">
        <w:rPr>
          <w:rFonts w:hint="eastAsia"/>
          <w:sz w:val="22"/>
        </w:rPr>
        <w:t>鎮静剤投与の偶発症（合併症・副作用）としては</w:t>
      </w:r>
    </w:p>
    <w:p w14:paraId="2AE6FE79" w14:textId="77777777" w:rsidR="00252207" w:rsidRPr="009173E8" w:rsidRDefault="00252207" w:rsidP="009173E8">
      <w:pPr>
        <w:ind w:leftChars="135" w:left="283" w:rightChars="201" w:right="422"/>
        <w:rPr>
          <w:sz w:val="22"/>
        </w:rPr>
      </w:pPr>
      <w:r w:rsidRPr="009173E8">
        <w:rPr>
          <w:rFonts w:hint="eastAsia"/>
          <w:sz w:val="22"/>
        </w:rPr>
        <w:t>注射部位の炎症、静脈炎、血管痛、アレルギー、血圧低下、不整脈、呼吸抑制、低酸素血症、覚醒遅延（目が覚めない）、健忘（検査中、検査後の記憶がなくなる）などの可能性があります。</w:t>
      </w:r>
      <w:r w:rsidR="009173E8">
        <w:rPr>
          <w:rFonts w:hint="eastAsia"/>
          <w:sz w:val="22"/>
        </w:rPr>
        <w:t>失禁の可能性もありますので用便は済ませて下さい。</w:t>
      </w:r>
      <w:r w:rsidRPr="009173E8">
        <w:rPr>
          <w:rFonts w:hint="eastAsia"/>
          <w:sz w:val="22"/>
        </w:rPr>
        <w:t>この他、予想外の偶発症が起こる可能性もあります。</w:t>
      </w:r>
    </w:p>
    <w:p w14:paraId="7ABD25FF" w14:textId="77777777" w:rsidR="00252207" w:rsidRPr="009173E8" w:rsidRDefault="00252207" w:rsidP="009173E8">
      <w:pPr>
        <w:ind w:leftChars="135" w:left="283" w:rightChars="201" w:right="422"/>
        <w:rPr>
          <w:sz w:val="22"/>
        </w:rPr>
      </w:pPr>
    </w:p>
    <w:p w14:paraId="456790C3" w14:textId="77777777" w:rsidR="00252207" w:rsidRPr="009173E8" w:rsidRDefault="00252207" w:rsidP="009173E8">
      <w:pPr>
        <w:ind w:leftChars="135" w:left="283" w:rightChars="201" w:right="422"/>
        <w:rPr>
          <w:sz w:val="22"/>
        </w:rPr>
      </w:pPr>
      <w:r w:rsidRPr="009173E8">
        <w:rPr>
          <w:rFonts w:hint="eastAsia"/>
          <w:sz w:val="22"/>
        </w:rPr>
        <w:t>万が一偶発症が生じた場合には最善の処置を行います。入院・</w:t>
      </w:r>
      <w:r w:rsidR="009173E8" w:rsidRPr="009173E8">
        <w:rPr>
          <w:rFonts w:hint="eastAsia"/>
          <w:sz w:val="22"/>
        </w:rPr>
        <w:t>点滴薬剤投与・酸素投与・気管内挿管・蘇生処置等が考えられます。</w:t>
      </w:r>
    </w:p>
    <w:p w14:paraId="31295CB0" w14:textId="77777777" w:rsidR="00184143" w:rsidRDefault="009173E8" w:rsidP="009173E8">
      <w:pPr>
        <w:ind w:leftChars="135" w:left="283" w:rightChars="201" w:right="422"/>
        <w:rPr>
          <w:sz w:val="22"/>
        </w:rPr>
      </w:pPr>
      <w:r w:rsidRPr="009173E8">
        <w:rPr>
          <w:rFonts w:hint="eastAsia"/>
          <w:sz w:val="22"/>
        </w:rPr>
        <w:t>偶発症によって生じた医療費も患者様の負担となります。</w:t>
      </w:r>
    </w:p>
    <w:p w14:paraId="1AD5893B" w14:textId="77777777" w:rsidR="00184143" w:rsidRDefault="00184143">
      <w:pPr>
        <w:widowControl/>
        <w:jc w:val="left"/>
        <w:rPr>
          <w:sz w:val="22"/>
        </w:rPr>
      </w:pPr>
      <w:r>
        <w:rPr>
          <w:sz w:val="22"/>
        </w:rPr>
        <w:br w:type="page"/>
      </w:r>
    </w:p>
    <w:p w14:paraId="0CFE663E" w14:textId="77777777" w:rsidR="00184143" w:rsidRDefault="00184143" w:rsidP="00184143">
      <w:pPr>
        <w:jc w:val="center"/>
        <w:rPr>
          <w:rFonts w:ascii="ＭＳ Ｐ明朝" w:eastAsia="ＭＳ Ｐ明朝" w:hAnsi="ＭＳ Ｐ明朝"/>
          <w:b/>
          <w:sz w:val="22"/>
          <w:shd w:val="pct15" w:color="auto" w:fill="FFFFFF"/>
        </w:rPr>
      </w:pPr>
      <w:r>
        <w:rPr>
          <w:rFonts w:ascii="ＭＳ Ｐ明朝" w:eastAsia="ＭＳ Ｐ明朝" w:hAnsi="ＭＳ Ｐ明朝" w:hint="eastAsia"/>
          <w:b/>
          <w:sz w:val="22"/>
          <w:shd w:val="pct15" w:color="auto" w:fill="FFFFFF"/>
        </w:rPr>
        <w:lastRenderedPageBreak/>
        <w:t>検査共同利用専用診療情報提供書に同封して、患者さんにお渡しください。</w:t>
      </w:r>
    </w:p>
    <w:p w14:paraId="16A508C8" w14:textId="77777777" w:rsidR="00184143" w:rsidRDefault="00184143" w:rsidP="00184143">
      <w:pPr>
        <w:jc w:val="center"/>
        <w:rPr>
          <w:sz w:val="22"/>
        </w:rPr>
      </w:pPr>
      <w:r>
        <w:rPr>
          <w:rFonts w:hint="eastAsia"/>
          <w:sz w:val="22"/>
        </w:rPr>
        <w:t>（検査時、鎮静剤使用希望のある場合のみ記入）</w:t>
      </w:r>
    </w:p>
    <w:p w14:paraId="544E933B" w14:textId="77777777" w:rsidR="00184143" w:rsidRPr="00626946" w:rsidRDefault="00184143" w:rsidP="00184143">
      <w:pPr>
        <w:jc w:val="left"/>
        <w:rPr>
          <w:sz w:val="22"/>
          <w:u w:val="single"/>
        </w:rPr>
      </w:pPr>
      <w:r>
        <w:rPr>
          <w:rFonts w:hint="eastAsia"/>
          <w:sz w:val="22"/>
          <w:u w:val="single"/>
        </w:rPr>
        <w:t xml:space="preserve">　　　　　　　　　　　　　　　　　　　　　　　　　　　　　　　　　　　　　　　　　　　　　</w:t>
      </w:r>
    </w:p>
    <w:p w14:paraId="65732F93" w14:textId="77777777" w:rsidR="00184143" w:rsidRDefault="00184143" w:rsidP="00184143">
      <w:pPr>
        <w:rPr>
          <w:sz w:val="28"/>
          <w:szCs w:val="28"/>
        </w:rPr>
      </w:pPr>
    </w:p>
    <w:p w14:paraId="0EF4FEE2" w14:textId="77777777" w:rsidR="00184143" w:rsidRPr="001E6E07" w:rsidRDefault="00184143" w:rsidP="00E22468">
      <w:pPr>
        <w:jc w:val="left"/>
        <w:rPr>
          <w:sz w:val="28"/>
          <w:szCs w:val="28"/>
        </w:rPr>
      </w:pPr>
      <w:r w:rsidRPr="001E6E07">
        <w:rPr>
          <w:rFonts w:hint="eastAsia"/>
          <w:sz w:val="28"/>
          <w:szCs w:val="28"/>
        </w:rPr>
        <w:t>同　意　書</w:t>
      </w:r>
    </w:p>
    <w:p w14:paraId="67E2EDD4" w14:textId="77777777" w:rsidR="00184143" w:rsidRDefault="00184143" w:rsidP="00184143"/>
    <w:p w14:paraId="07CAD408" w14:textId="77777777" w:rsidR="00184143" w:rsidRPr="001E6E07" w:rsidRDefault="00184143" w:rsidP="00184143">
      <w:pPr>
        <w:rPr>
          <w:sz w:val="22"/>
        </w:rPr>
      </w:pPr>
      <w:r w:rsidRPr="001E6E07">
        <w:rPr>
          <w:rFonts w:hint="eastAsia"/>
          <w:sz w:val="22"/>
        </w:rPr>
        <w:t xml:space="preserve">患者　</w:t>
      </w:r>
      <w:r>
        <w:rPr>
          <w:rFonts w:hint="eastAsia"/>
          <w:sz w:val="22"/>
          <w:u w:val="single"/>
        </w:rPr>
        <w:t xml:space="preserve">　　　　　　　　　　　</w:t>
      </w:r>
      <w:r>
        <w:rPr>
          <w:rFonts w:hint="eastAsia"/>
          <w:sz w:val="22"/>
        </w:rPr>
        <w:t xml:space="preserve">　</w:t>
      </w:r>
      <w:r w:rsidRPr="001E6E07">
        <w:rPr>
          <w:rFonts w:hint="eastAsia"/>
          <w:sz w:val="22"/>
        </w:rPr>
        <w:t>は、鎮静剤投与に関する説明を読み、納得したうえで内視鏡時の鎮静剤投与を受けることに同意します。</w:t>
      </w:r>
    </w:p>
    <w:p w14:paraId="0B34ED9C" w14:textId="77777777" w:rsidR="00184143" w:rsidRPr="001E6E07" w:rsidRDefault="00184143" w:rsidP="00184143">
      <w:pPr>
        <w:rPr>
          <w:sz w:val="22"/>
        </w:rPr>
      </w:pPr>
    </w:p>
    <w:p w14:paraId="088C1DB7" w14:textId="77777777" w:rsidR="00184143" w:rsidRPr="001E6E07" w:rsidRDefault="00184143" w:rsidP="00184143">
      <w:pPr>
        <w:rPr>
          <w:sz w:val="23"/>
          <w:szCs w:val="23"/>
          <w:u w:val="single"/>
        </w:rPr>
      </w:pPr>
      <w:r w:rsidRPr="001E6E07">
        <w:rPr>
          <w:rFonts w:hint="eastAsia"/>
          <w:sz w:val="22"/>
        </w:rPr>
        <w:t>検査当日、</w:t>
      </w:r>
      <w:r w:rsidRPr="001E6E07">
        <w:rPr>
          <w:rFonts w:hint="eastAsia"/>
          <w:sz w:val="23"/>
          <w:szCs w:val="23"/>
          <w:u w:val="single"/>
        </w:rPr>
        <w:t>ご自分で運転（自動車、バイク、自転車）する患者様は希望されても</w:t>
      </w:r>
    </w:p>
    <w:p w14:paraId="025CB71F" w14:textId="77777777" w:rsidR="00184143" w:rsidRPr="001E6E07" w:rsidRDefault="00184143" w:rsidP="00184143">
      <w:pPr>
        <w:rPr>
          <w:sz w:val="23"/>
          <w:szCs w:val="23"/>
          <w:u w:val="single"/>
        </w:rPr>
      </w:pPr>
      <w:r w:rsidRPr="001E6E07">
        <w:rPr>
          <w:rFonts w:hint="eastAsia"/>
          <w:sz w:val="23"/>
          <w:szCs w:val="23"/>
          <w:u w:val="single"/>
        </w:rPr>
        <w:t>鎮静剤処置は行えません。</w:t>
      </w:r>
    </w:p>
    <w:p w14:paraId="39E9D83C" w14:textId="77777777" w:rsidR="00184143" w:rsidRPr="001E6E07" w:rsidRDefault="00184143" w:rsidP="00184143">
      <w:pPr>
        <w:rPr>
          <w:sz w:val="22"/>
        </w:rPr>
      </w:pPr>
    </w:p>
    <w:p w14:paraId="5B194393" w14:textId="77777777" w:rsidR="00184143" w:rsidRDefault="00184143" w:rsidP="00184143">
      <w:pPr>
        <w:rPr>
          <w:sz w:val="22"/>
        </w:rPr>
      </w:pPr>
    </w:p>
    <w:p w14:paraId="73423DB5" w14:textId="77777777" w:rsidR="00184143" w:rsidRPr="001E6E07" w:rsidRDefault="00184143" w:rsidP="00184143">
      <w:pPr>
        <w:rPr>
          <w:sz w:val="24"/>
          <w:szCs w:val="24"/>
          <w:u w:val="single"/>
        </w:rPr>
      </w:pPr>
      <w:r w:rsidRPr="00184143">
        <w:rPr>
          <w:rFonts w:hint="eastAsia"/>
          <w:spacing w:val="60"/>
          <w:kern w:val="0"/>
          <w:sz w:val="24"/>
          <w:szCs w:val="24"/>
          <w:fitText w:val="1680" w:id="1715668736"/>
        </w:rPr>
        <w:t>医療機関</w:t>
      </w:r>
      <w:r w:rsidRPr="00184143">
        <w:rPr>
          <w:rFonts w:hint="eastAsia"/>
          <w:kern w:val="0"/>
          <w:sz w:val="24"/>
          <w:szCs w:val="24"/>
          <w:fitText w:val="1680" w:id="1715668736"/>
        </w:rPr>
        <w:t>名</w:t>
      </w:r>
      <w:r>
        <w:rPr>
          <w:rFonts w:hint="eastAsia"/>
          <w:kern w:val="0"/>
          <w:sz w:val="24"/>
          <w:szCs w:val="24"/>
        </w:rPr>
        <w:t>：</w:t>
      </w:r>
      <w:r>
        <w:rPr>
          <w:rFonts w:hint="eastAsia"/>
          <w:kern w:val="0"/>
          <w:sz w:val="24"/>
          <w:szCs w:val="24"/>
          <w:u w:val="single"/>
        </w:rPr>
        <w:t xml:space="preserve">　　　　　　　　　　　　　　　</w:t>
      </w:r>
    </w:p>
    <w:p w14:paraId="4F464AC1" w14:textId="77777777" w:rsidR="00184143" w:rsidRPr="001E6E07" w:rsidRDefault="00184143" w:rsidP="00184143">
      <w:pPr>
        <w:rPr>
          <w:sz w:val="22"/>
        </w:rPr>
      </w:pPr>
    </w:p>
    <w:p w14:paraId="56AEADA5" w14:textId="77777777" w:rsidR="00184143" w:rsidRDefault="00184143" w:rsidP="00184143">
      <w:pPr>
        <w:rPr>
          <w:sz w:val="24"/>
          <w:szCs w:val="24"/>
          <w:u w:val="single"/>
        </w:rPr>
      </w:pPr>
      <w:r w:rsidRPr="001E6E07">
        <w:rPr>
          <w:rFonts w:hint="eastAsia"/>
          <w:sz w:val="24"/>
          <w:szCs w:val="24"/>
        </w:rPr>
        <w:t>説明医師の署名</w:t>
      </w:r>
      <w:r>
        <w:rPr>
          <w:rFonts w:hint="eastAsia"/>
          <w:sz w:val="24"/>
          <w:szCs w:val="24"/>
        </w:rPr>
        <w:t>：</w:t>
      </w:r>
      <w:r>
        <w:rPr>
          <w:rFonts w:hint="eastAsia"/>
          <w:sz w:val="24"/>
          <w:szCs w:val="24"/>
          <w:u w:val="single"/>
        </w:rPr>
        <w:t xml:space="preserve">　　　　　　　　　　　　　　　</w:t>
      </w:r>
    </w:p>
    <w:p w14:paraId="0648837D" w14:textId="77777777" w:rsidR="00184143" w:rsidRDefault="00184143" w:rsidP="00184143">
      <w:pPr>
        <w:rPr>
          <w:sz w:val="24"/>
          <w:szCs w:val="24"/>
          <w:u w:val="single"/>
        </w:rPr>
      </w:pPr>
    </w:p>
    <w:p w14:paraId="26E8FF25" w14:textId="77777777" w:rsidR="00184143" w:rsidRPr="001E6E07" w:rsidRDefault="00184143" w:rsidP="00184143">
      <w:pPr>
        <w:rPr>
          <w:sz w:val="24"/>
          <w:szCs w:val="24"/>
          <w:u w:val="single"/>
        </w:rPr>
      </w:pPr>
      <w:r w:rsidRPr="00184143">
        <w:rPr>
          <w:rFonts w:hint="eastAsia"/>
          <w:spacing w:val="15"/>
          <w:kern w:val="0"/>
          <w:sz w:val="24"/>
          <w:szCs w:val="24"/>
          <w:fitText w:val="1680" w:id="1715668737"/>
        </w:rPr>
        <w:t>同席者の署</w:t>
      </w:r>
      <w:r w:rsidRPr="00184143">
        <w:rPr>
          <w:rFonts w:hint="eastAsia"/>
          <w:spacing w:val="45"/>
          <w:kern w:val="0"/>
          <w:sz w:val="24"/>
          <w:szCs w:val="24"/>
          <w:fitText w:val="1680" w:id="1715668737"/>
        </w:rPr>
        <w:t>名</w:t>
      </w:r>
      <w:r>
        <w:rPr>
          <w:rFonts w:hint="eastAsia"/>
          <w:kern w:val="0"/>
          <w:sz w:val="24"/>
          <w:szCs w:val="24"/>
        </w:rPr>
        <w:t>：</w:t>
      </w:r>
      <w:r>
        <w:rPr>
          <w:rFonts w:hint="eastAsia"/>
          <w:kern w:val="0"/>
          <w:sz w:val="24"/>
          <w:szCs w:val="24"/>
          <w:u w:val="single"/>
        </w:rPr>
        <w:t xml:space="preserve">　　　　　　　　　　　　　　　</w:t>
      </w:r>
    </w:p>
    <w:p w14:paraId="5390F2C6" w14:textId="77777777" w:rsidR="00184143" w:rsidRPr="001E6E07" w:rsidRDefault="00184143" w:rsidP="00184143">
      <w:pPr>
        <w:rPr>
          <w:sz w:val="22"/>
        </w:rPr>
      </w:pPr>
    </w:p>
    <w:p w14:paraId="7ABE88F1" w14:textId="77777777" w:rsidR="00184143" w:rsidRPr="001E6E07" w:rsidRDefault="00184143" w:rsidP="00184143">
      <w:pPr>
        <w:rPr>
          <w:sz w:val="22"/>
        </w:rPr>
      </w:pPr>
    </w:p>
    <w:p w14:paraId="7A987EC8" w14:textId="01785FC3" w:rsidR="00184143" w:rsidRPr="001E6E07" w:rsidRDefault="00184143" w:rsidP="00184143">
      <w:pPr>
        <w:ind w:firstLineChars="400" w:firstLine="960"/>
        <w:rPr>
          <w:sz w:val="24"/>
          <w:szCs w:val="24"/>
        </w:rPr>
      </w:pPr>
      <w:r w:rsidRPr="001E6E07">
        <w:rPr>
          <w:rFonts w:hint="eastAsia"/>
          <w:sz w:val="24"/>
          <w:szCs w:val="24"/>
        </w:rPr>
        <w:t xml:space="preserve">　　　年　　　月　　　日</w:t>
      </w:r>
    </w:p>
    <w:p w14:paraId="4744BAF6" w14:textId="77777777" w:rsidR="00184143" w:rsidRPr="001E6E07" w:rsidRDefault="00184143" w:rsidP="00184143">
      <w:pPr>
        <w:rPr>
          <w:sz w:val="22"/>
        </w:rPr>
      </w:pPr>
    </w:p>
    <w:p w14:paraId="32C55665" w14:textId="77777777" w:rsidR="00184143" w:rsidRPr="001E6E07" w:rsidRDefault="00184143" w:rsidP="00184143">
      <w:pPr>
        <w:rPr>
          <w:sz w:val="22"/>
        </w:rPr>
      </w:pPr>
    </w:p>
    <w:p w14:paraId="5790312A" w14:textId="77777777" w:rsidR="00184143" w:rsidRPr="001E6E07" w:rsidRDefault="00184143" w:rsidP="00184143">
      <w:pPr>
        <w:rPr>
          <w:sz w:val="24"/>
          <w:szCs w:val="24"/>
          <w:u w:val="single"/>
        </w:rPr>
      </w:pPr>
      <w:r w:rsidRPr="00184143">
        <w:rPr>
          <w:rFonts w:hint="eastAsia"/>
          <w:spacing w:val="150"/>
          <w:kern w:val="0"/>
          <w:sz w:val="24"/>
          <w:szCs w:val="24"/>
          <w:fitText w:val="2400" w:id="1715668738"/>
        </w:rPr>
        <w:t>患者の署</w:t>
      </w:r>
      <w:r w:rsidRPr="00184143">
        <w:rPr>
          <w:rFonts w:hint="eastAsia"/>
          <w:kern w:val="0"/>
          <w:sz w:val="24"/>
          <w:szCs w:val="24"/>
          <w:fitText w:val="2400" w:id="1715668738"/>
        </w:rPr>
        <w:t>名</w:t>
      </w:r>
      <w:r>
        <w:rPr>
          <w:rFonts w:hint="eastAsia"/>
          <w:kern w:val="0"/>
          <w:sz w:val="24"/>
          <w:szCs w:val="24"/>
        </w:rPr>
        <w:t>：</w:t>
      </w:r>
      <w:r>
        <w:rPr>
          <w:rFonts w:hint="eastAsia"/>
          <w:kern w:val="0"/>
          <w:sz w:val="24"/>
          <w:szCs w:val="24"/>
          <w:u w:val="single"/>
        </w:rPr>
        <w:t xml:space="preserve">　　　　　　　　　　　　　　　　　　</w:t>
      </w:r>
    </w:p>
    <w:p w14:paraId="51BAF53E" w14:textId="77777777" w:rsidR="00184143" w:rsidRPr="001E6E07" w:rsidRDefault="00184143" w:rsidP="00184143">
      <w:pPr>
        <w:rPr>
          <w:sz w:val="24"/>
          <w:szCs w:val="24"/>
        </w:rPr>
      </w:pPr>
    </w:p>
    <w:p w14:paraId="0C5F3553" w14:textId="77777777" w:rsidR="00184143" w:rsidRPr="001E6E07" w:rsidRDefault="00184143" w:rsidP="00184143">
      <w:pPr>
        <w:rPr>
          <w:sz w:val="24"/>
          <w:szCs w:val="24"/>
          <w:u w:val="single"/>
        </w:rPr>
      </w:pPr>
      <w:r w:rsidRPr="001E6E07">
        <w:rPr>
          <w:rFonts w:hint="eastAsia"/>
          <w:sz w:val="24"/>
          <w:szCs w:val="24"/>
        </w:rPr>
        <w:t>保護者／代理人の署名</w:t>
      </w:r>
      <w:r>
        <w:rPr>
          <w:rFonts w:hint="eastAsia"/>
          <w:sz w:val="24"/>
          <w:szCs w:val="24"/>
        </w:rPr>
        <w:t>：</w:t>
      </w:r>
      <w:r>
        <w:rPr>
          <w:rFonts w:hint="eastAsia"/>
          <w:sz w:val="24"/>
          <w:szCs w:val="24"/>
          <w:u w:val="single"/>
        </w:rPr>
        <w:t xml:space="preserve">　　　　　　　　　　　　　　　　　　</w:t>
      </w:r>
    </w:p>
    <w:p w14:paraId="3B8D76E9" w14:textId="77777777" w:rsidR="00184143" w:rsidRPr="001E6E07" w:rsidRDefault="00184143" w:rsidP="00184143">
      <w:pPr>
        <w:rPr>
          <w:sz w:val="24"/>
          <w:szCs w:val="24"/>
        </w:rPr>
      </w:pPr>
    </w:p>
    <w:p w14:paraId="3D17A69B" w14:textId="77777777" w:rsidR="00184143" w:rsidRPr="001E6E07" w:rsidRDefault="00184143" w:rsidP="00184143">
      <w:pPr>
        <w:rPr>
          <w:sz w:val="24"/>
          <w:szCs w:val="24"/>
          <w:u w:val="single"/>
        </w:rPr>
      </w:pPr>
      <w:r w:rsidRPr="00184143">
        <w:rPr>
          <w:rFonts w:hint="eastAsia"/>
          <w:spacing w:val="90"/>
          <w:kern w:val="0"/>
          <w:sz w:val="24"/>
          <w:szCs w:val="24"/>
          <w:fitText w:val="2400" w:id="1715668739"/>
        </w:rPr>
        <w:t>同席者の署</w:t>
      </w:r>
      <w:r w:rsidRPr="00184143">
        <w:rPr>
          <w:rFonts w:hint="eastAsia"/>
          <w:spacing w:val="30"/>
          <w:kern w:val="0"/>
          <w:sz w:val="24"/>
          <w:szCs w:val="24"/>
          <w:fitText w:val="2400" w:id="1715668739"/>
        </w:rPr>
        <w:t>名</w:t>
      </w:r>
      <w:r>
        <w:rPr>
          <w:rFonts w:hint="eastAsia"/>
          <w:kern w:val="0"/>
          <w:sz w:val="24"/>
          <w:szCs w:val="24"/>
        </w:rPr>
        <w:t>：</w:t>
      </w:r>
      <w:r>
        <w:rPr>
          <w:rFonts w:hint="eastAsia"/>
          <w:kern w:val="0"/>
          <w:sz w:val="24"/>
          <w:szCs w:val="24"/>
          <w:u w:val="single"/>
        </w:rPr>
        <w:t xml:space="preserve">　　　　　　　　　　　　　　　　　　</w:t>
      </w:r>
    </w:p>
    <w:p w14:paraId="4F5F599B" w14:textId="77777777" w:rsidR="00184143" w:rsidRPr="001E6E07" w:rsidRDefault="00184143" w:rsidP="00184143">
      <w:pPr>
        <w:rPr>
          <w:sz w:val="22"/>
        </w:rPr>
      </w:pPr>
    </w:p>
    <w:p w14:paraId="17FD6C39" w14:textId="77777777" w:rsidR="00184143" w:rsidRDefault="00184143" w:rsidP="00184143">
      <w:pPr>
        <w:rPr>
          <w:sz w:val="22"/>
        </w:rPr>
      </w:pPr>
    </w:p>
    <w:p w14:paraId="702D832C" w14:textId="77777777" w:rsidR="00184143" w:rsidRPr="001E6E07" w:rsidRDefault="00184143" w:rsidP="00184143">
      <w:pPr>
        <w:rPr>
          <w:sz w:val="22"/>
        </w:rPr>
      </w:pPr>
    </w:p>
    <w:p w14:paraId="1D0E1F3B" w14:textId="77777777" w:rsidR="00184143" w:rsidRPr="001E6E07" w:rsidRDefault="00184143" w:rsidP="00184143">
      <w:pPr>
        <w:rPr>
          <w:sz w:val="22"/>
        </w:rPr>
      </w:pPr>
      <w:r w:rsidRPr="001E6E07">
        <w:rPr>
          <w:rFonts w:hint="eastAsia"/>
          <w:sz w:val="22"/>
        </w:rPr>
        <w:t>座間総合病院　院長殿</w:t>
      </w:r>
    </w:p>
    <w:p w14:paraId="41D0D1CE" w14:textId="77777777" w:rsidR="009173E8" w:rsidRPr="009173E8" w:rsidRDefault="009173E8" w:rsidP="00184143">
      <w:pPr>
        <w:ind w:rightChars="201" w:right="422"/>
        <w:rPr>
          <w:sz w:val="22"/>
        </w:rPr>
      </w:pPr>
    </w:p>
    <w:sectPr w:rsidR="009173E8" w:rsidRPr="009173E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035E2" w14:textId="77777777" w:rsidR="00DE18BA" w:rsidRDefault="00DE18BA" w:rsidP="00C327DD">
      <w:r>
        <w:separator/>
      </w:r>
    </w:p>
  </w:endnote>
  <w:endnote w:type="continuationSeparator" w:id="0">
    <w:p w14:paraId="1FE5D557" w14:textId="77777777" w:rsidR="00DE18BA" w:rsidRDefault="00DE18BA" w:rsidP="00C32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5E80D" w14:textId="77777777" w:rsidR="00DE18BA" w:rsidRDefault="00DE18BA" w:rsidP="00C327DD">
      <w:r>
        <w:separator/>
      </w:r>
    </w:p>
  </w:footnote>
  <w:footnote w:type="continuationSeparator" w:id="0">
    <w:p w14:paraId="1D199D92" w14:textId="77777777" w:rsidR="00DE18BA" w:rsidRDefault="00DE18BA" w:rsidP="00C327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207"/>
    <w:rsid w:val="00135F95"/>
    <w:rsid w:val="00184143"/>
    <w:rsid w:val="00252207"/>
    <w:rsid w:val="00403EDA"/>
    <w:rsid w:val="009173E8"/>
    <w:rsid w:val="00C327DD"/>
    <w:rsid w:val="00DE18BA"/>
    <w:rsid w:val="00E224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7E234EB"/>
  <w15:docId w15:val="{3D5D6B22-F0BD-4689-BD5C-372234ABA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327DD"/>
    <w:pPr>
      <w:tabs>
        <w:tab w:val="center" w:pos="4252"/>
        <w:tab w:val="right" w:pos="8504"/>
      </w:tabs>
      <w:snapToGrid w:val="0"/>
    </w:pPr>
  </w:style>
  <w:style w:type="character" w:customStyle="1" w:styleId="a4">
    <w:name w:val="ヘッダー (文字)"/>
    <w:basedOn w:val="a0"/>
    <w:link w:val="a3"/>
    <w:uiPriority w:val="99"/>
    <w:rsid w:val="00C327DD"/>
  </w:style>
  <w:style w:type="paragraph" w:styleId="a5">
    <w:name w:val="footer"/>
    <w:basedOn w:val="a"/>
    <w:link w:val="a6"/>
    <w:uiPriority w:val="99"/>
    <w:unhideWhenUsed/>
    <w:rsid w:val="00C327DD"/>
    <w:pPr>
      <w:tabs>
        <w:tab w:val="center" w:pos="4252"/>
        <w:tab w:val="right" w:pos="8504"/>
      </w:tabs>
      <w:snapToGrid w:val="0"/>
    </w:pPr>
  </w:style>
  <w:style w:type="character" w:customStyle="1" w:styleId="a6">
    <w:name w:val="フッター (文字)"/>
    <w:basedOn w:val="a0"/>
    <w:link w:val="a5"/>
    <w:uiPriority w:val="99"/>
    <w:rsid w:val="00C327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171</Words>
  <Characters>977</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zghr220401L</cp:lastModifiedBy>
  <cp:revision>2</cp:revision>
  <cp:lastPrinted>2018-06-04T09:54:00Z</cp:lastPrinted>
  <dcterms:created xsi:type="dcterms:W3CDTF">2022-11-17T03:11:00Z</dcterms:created>
  <dcterms:modified xsi:type="dcterms:W3CDTF">2022-11-17T03:11:00Z</dcterms:modified>
</cp:coreProperties>
</file>